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D9" w:rsidRDefault="002765D9" w:rsidP="002765D9">
      <w:pPr>
        <w:spacing w:before="87" w:line="213" w:lineRule="auto"/>
        <w:ind w:left="116" w:right="115"/>
        <w:jc w:val="both"/>
      </w:pPr>
      <w:r>
        <w:t>Na temelju odredbe članka 107. Zakona o odgoju i obrazovanju u osnovnoj i srednjoj školi („Narodne</w:t>
      </w:r>
      <w:r>
        <w:rPr>
          <w:spacing w:val="1"/>
        </w:rPr>
        <w:t xml:space="preserve"> </w:t>
      </w:r>
      <w:r>
        <w:t xml:space="preserve">novine“, br. </w:t>
      </w:r>
      <w:hyperlink r:id="rId5">
        <w:r>
          <w:rPr>
            <w:b/>
            <w:color w:val="487ED6"/>
            <w:sz w:val="24"/>
          </w:rPr>
          <w:t>87/08</w:t>
        </w:r>
      </w:hyperlink>
      <w:r>
        <w:rPr>
          <w:b/>
          <w:sz w:val="24"/>
        </w:rPr>
        <w:t xml:space="preserve">, </w:t>
      </w:r>
      <w:hyperlink r:id="rId6">
        <w:r>
          <w:rPr>
            <w:b/>
            <w:color w:val="487ED6"/>
            <w:sz w:val="24"/>
          </w:rPr>
          <w:t>86/09</w:t>
        </w:r>
      </w:hyperlink>
      <w:r>
        <w:rPr>
          <w:b/>
          <w:sz w:val="24"/>
        </w:rPr>
        <w:t xml:space="preserve">, </w:t>
      </w:r>
      <w:hyperlink r:id="rId7">
        <w:r>
          <w:rPr>
            <w:b/>
            <w:color w:val="487ED6"/>
            <w:sz w:val="24"/>
          </w:rPr>
          <w:t>92/10</w:t>
        </w:r>
        <w:r>
          <w:rPr>
            <w:b/>
            <w:sz w:val="24"/>
          </w:rPr>
          <w:t xml:space="preserve">, </w:t>
        </w:r>
      </w:hyperlink>
      <w:hyperlink r:id="rId8">
        <w:r>
          <w:rPr>
            <w:b/>
            <w:color w:val="487ED6"/>
            <w:sz w:val="24"/>
          </w:rPr>
          <w:t>105/10</w:t>
        </w:r>
      </w:hyperlink>
      <w:r>
        <w:rPr>
          <w:b/>
          <w:color w:val="487ED6"/>
          <w:sz w:val="24"/>
        </w:rPr>
        <w:t>-ispravak</w:t>
      </w:r>
      <w:r>
        <w:rPr>
          <w:b/>
          <w:sz w:val="24"/>
        </w:rPr>
        <w:t xml:space="preserve">, </w:t>
      </w:r>
      <w:hyperlink r:id="rId9">
        <w:r>
          <w:rPr>
            <w:b/>
            <w:color w:val="487ED6"/>
            <w:sz w:val="24"/>
          </w:rPr>
          <w:t>90/11</w:t>
        </w:r>
        <w:r>
          <w:rPr>
            <w:b/>
            <w:sz w:val="24"/>
          </w:rPr>
          <w:t xml:space="preserve">, </w:t>
        </w:r>
      </w:hyperlink>
      <w:hyperlink r:id="rId10">
        <w:r>
          <w:rPr>
            <w:b/>
            <w:color w:val="487ED6"/>
            <w:sz w:val="24"/>
          </w:rPr>
          <w:t>5/12</w:t>
        </w:r>
        <w:r>
          <w:rPr>
            <w:b/>
            <w:sz w:val="24"/>
          </w:rPr>
          <w:t xml:space="preserve">, </w:t>
        </w:r>
      </w:hyperlink>
      <w:hyperlink r:id="rId11">
        <w:r>
          <w:rPr>
            <w:b/>
            <w:color w:val="487ED6"/>
            <w:sz w:val="24"/>
          </w:rPr>
          <w:t>16/12</w:t>
        </w:r>
        <w:r>
          <w:rPr>
            <w:b/>
            <w:sz w:val="24"/>
          </w:rPr>
          <w:t xml:space="preserve">, </w:t>
        </w:r>
      </w:hyperlink>
      <w:hyperlink r:id="rId12">
        <w:r>
          <w:rPr>
            <w:b/>
            <w:color w:val="487ED6"/>
            <w:sz w:val="24"/>
          </w:rPr>
          <w:t>86/12</w:t>
        </w:r>
        <w:r>
          <w:rPr>
            <w:b/>
            <w:sz w:val="24"/>
          </w:rPr>
          <w:t xml:space="preserve">, </w:t>
        </w:r>
      </w:hyperlink>
      <w:hyperlink r:id="rId13">
        <w:r>
          <w:rPr>
            <w:b/>
            <w:color w:val="487ED6"/>
            <w:sz w:val="24"/>
          </w:rPr>
          <w:t>126/12</w:t>
        </w:r>
        <w:r>
          <w:rPr>
            <w:b/>
            <w:sz w:val="24"/>
          </w:rPr>
          <w:t xml:space="preserve">, </w:t>
        </w:r>
      </w:hyperlink>
      <w:hyperlink r:id="rId14">
        <w:r>
          <w:rPr>
            <w:b/>
            <w:color w:val="487ED6"/>
            <w:sz w:val="24"/>
          </w:rPr>
          <w:t>94/13,</w:t>
        </w:r>
      </w:hyperlink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152/14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7/17,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68/18,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98/19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i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64/20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ZAGREB, objavljuje se</w:t>
      </w:r>
    </w:p>
    <w:p w:rsidR="002765D9" w:rsidRDefault="002765D9" w:rsidP="002765D9">
      <w:pPr>
        <w:pStyle w:val="Tijeloteksta"/>
        <w:spacing w:before="10"/>
        <w:rPr>
          <w:sz w:val="34"/>
        </w:rPr>
      </w:pPr>
    </w:p>
    <w:p w:rsidR="002765D9" w:rsidRDefault="002765D9" w:rsidP="00771F1C">
      <w:pPr>
        <w:pStyle w:val="Naslov3"/>
        <w:ind w:right="3507"/>
      </w:pPr>
      <w:r>
        <w:t>JAVNI</w:t>
      </w:r>
      <w:r>
        <w:rPr>
          <w:spacing w:val="1"/>
        </w:rPr>
        <w:t xml:space="preserve"> </w:t>
      </w:r>
      <w:r>
        <w:t>N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J E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</w:t>
      </w:r>
    </w:p>
    <w:p w:rsidR="002765D9" w:rsidRDefault="002765D9" w:rsidP="002765D9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2765D9" w:rsidRDefault="002765D9" w:rsidP="002765D9">
      <w:pPr>
        <w:pStyle w:val="Tijeloteksta"/>
        <w:spacing w:before="10"/>
        <w:rPr>
          <w:sz w:val="31"/>
        </w:rPr>
      </w:pPr>
    </w:p>
    <w:p w:rsidR="002765D9" w:rsidRDefault="002765D9" w:rsidP="00EB17FD">
      <w:pPr>
        <w:pStyle w:val="Naslov3"/>
        <w:numPr>
          <w:ilvl w:val="0"/>
          <w:numId w:val="1"/>
        </w:numPr>
      </w:pPr>
      <w:r>
        <w:t xml:space="preserve">NASTAVNIK/ICA STRUKOVNIH PREDMETA- Praktična nastava, </w:t>
      </w:r>
      <w:proofErr w:type="spellStart"/>
      <w:r>
        <w:t>Bilinogojstvo</w:t>
      </w:r>
      <w:proofErr w:type="spellEnd"/>
      <w:r>
        <w:t xml:space="preserve">, </w:t>
      </w:r>
      <w:proofErr w:type="spellStart"/>
      <w:r w:rsidR="00EB17FD">
        <w:t>Tloznanstvo</w:t>
      </w:r>
      <w:proofErr w:type="spellEnd"/>
      <w:r w:rsidR="00EB17FD">
        <w:t xml:space="preserve">, </w:t>
      </w:r>
      <w:r>
        <w:t xml:space="preserve">20 sati nastave tjedno, </w:t>
      </w:r>
      <w:r w:rsidR="00957B2D">
        <w:t>ne</w:t>
      </w:r>
      <w:bookmarkStart w:id="0" w:name="_GoBack"/>
      <w:bookmarkEnd w:id="0"/>
      <w:r>
        <w:t>određeno radno vrijeme – 1 izvršitelj/</w:t>
      </w:r>
      <w:proofErr w:type="spellStart"/>
      <w:r>
        <w:t>ica</w:t>
      </w:r>
      <w:proofErr w:type="spellEnd"/>
    </w:p>
    <w:p w:rsidR="00EB17FD" w:rsidRDefault="00EB17FD" w:rsidP="00EB17FD">
      <w:pPr>
        <w:pStyle w:val="Naslov3"/>
        <w:ind w:left="759"/>
        <w:rPr>
          <w:b w:val="0"/>
          <w:sz w:val="34"/>
        </w:rPr>
      </w:pPr>
    </w:p>
    <w:p w:rsidR="002765D9" w:rsidRDefault="002765D9" w:rsidP="002765D9">
      <w:pPr>
        <w:pStyle w:val="Tijeloteksta"/>
        <w:spacing w:line="259" w:lineRule="auto"/>
        <w:ind w:left="116" w:right="112"/>
        <w:jc w:val="both"/>
      </w:pPr>
      <w:r w:rsidRPr="009C07A9">
        <w:rPr>
          <w:b/>
        </w:rPr>
        <w:t>Uvjeti:</w:t>
      </w:r>
      <w:r>
        <w:t xml:space="preserve">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64/20), Pravilnika o stručnoj spremi i pedagoško-</w:t>
      </w:r>
      <w:r>
        <w:rPr>
          <w:spacing w:val="1"/>
        </w:rPr>
        <w:t xml:space="preserve"> </w:t>
      </w:r>
      <w:r>
        <w:t>psihološkom obrazovanju nastavnika u srednjem školstvu (NN br. 1/96, 80/99), čl. 37. Zakona o</w:t>
      </w:r>
      <w:r>
        <w:rPr>
          <w:spacing w:val="1"/>
        </w:rPr>
        <w:t xml:space="preserve"> </w:t>
      </w:r>
      <w:r>
        <w:t>strukovnom</w:t>
      </w:r>
      <w:r>
        <w:rPr>
          <w:spacing w:val="-12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(NN</w:t>
      </w:r>
      <w:r>
        <w:rPr>
          <w:spacing w:val="-10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30/09,</w:t>
      </w:r>
      <w:r>
        <w:rPr>
          <w:spacing w:val="-9"/>
        </w:rPr>
        <w:t xml:space="preserve"> </w:t>
      </w:r>
      <w:r>
        <w:t>24/10,</w:t>
      </w:r>
      <w:r>
        <w:rPr>
          <w:spacing w:val="-9"/>
        </w:rPr>
        <w:t xml:space="preserve"> </w:t>
      </w:r>
      <w:r>
        <w:t>22/13,</w:t>
      </w:r>
      <w:r>
        <w:rPr>
          <w:spacing w:val="-11"/>
        </w:rPr>
        <w:t xml:space="preserve"> </w:t>
      </w:r>
      <w:r>
        <w:t>25/18,i</w:t>
      </w:r>
      <w:r>
        <w:rPr>
          <w:spacing w:val="-10"/>
        </w:rPr>
        <w:t xml:space="preserve"> </w:t>
      </w:r>
      <w:r>
        <w:t>69/22)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64/20).</w:t>
      </w:r>
    </w:p>
    <w:p w:rsidR="002765D9" w:rsidRDefault="002765D9" w:rsidP="002765D9">
      <w:pPr>
        <w:pStyle w:val="Tijeloteksta"/>
        <w:spacing w:before="5"/>
        <w:rPr>
          <w:sz w:val="32"/>
        </w:rPr>
      </w:pPr>
    </w:p>
    <w:p w:rsidR="002765D9" w:rsidRPr="009C07A9" w:rsidRDefault="002765D9" w:rsidP="002765D9">
      <w:pPr>
        <w:pStyle w:val="Tijeloteksta"/>
        <w:ind w:left="116" w:right="115"/>
        <w:jc w:val="both"/>
        <w:rPr>
          <w:b/>
        </w:rPr>
      </w:pPr>
      <w:r w:rsidRPr="009C07A9">
        <w:rPr>
          <w:b/>
        </w:rPr>
        <w:t>Uz pisanu prijavu, u kojoj kandidati trebaju navesti:</w:t>
      </w:r>
    </w:p>
    <w:p w:rsidR="002765D9" w:rsidRDefault="002765D9" w:rsidP="002765D9">
      <w:pPr>
        <w:pStyle w:val="Tijeloteksta"/>
        <w:ind w:left="116" w:right="115"/>
        <w:jc w:val="both"/>
      </w:pPr>
      <w:r>
        <w:t>- osobne podatke (ime i prezime, adresu prebivališta</w:t>
      </w:r>
      <w:r>
        <w:rPr>
          <w:spacing w:val="-52"/>
        </w:rPr>
        <w:t xml:space="preserve"> </w:t>
      </w:r>
      <w:r>
        <w:t>odnosno boravišta, broj telefona/mobitela, 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 w:rsidRPr="005A359D">
        <w:rPr>
          <w:b/>
        </w:rPr>
        <w:t>mora</w:t>
      </w:r>
      <w:r w:rsidRPr="005A359D">
        <w:rPr>
          <w:b/>
          <w:spacing w:val="-4"/>
        </w:rPr>
        <w:t xml:space="preserve"> </w:t>
      </w:r>
      <w:r w:rsidRPr="005A359D">
        <w:rPr>
          <w:b/>
        </w:rPr>
        <w:t>biti</w:t>
      </w:r>
      <w:r w:rsidRPr="005A359D">
        <w:rPr>
          <w:b/>
          <w:spacing w:val="-6"/>
        </w:rPr>
        <w:t xml:space="preserve"> </w:t>
      </w:r>
      <w:r w:rsidRPr="005A359D">
        <w:rPr>
          <w:b/>
        </w:rPr>
        <w:t>vlastoručno</w:t>
      </w:r>
      <w:r w:rsidRPr="005A359D">
        <w:rPr>
          <w:b/>
          <w:spacing w:val="-5"/>
        </w:rPr>
        <w:t xml:space="preserve"> </w:t>
      </w:r>
      <w:r w:rsidRPr="005A359D">
        <w:rPr>
          <w:b/>
        </w:rPr>
        <w:t>potpisana)</w:t>
      </w:r>
      <w:r>
        <w:rPr>
          <w:spacing w:val="-4"/>
        </w:rPr>
        <w:t xml:space="preserve"> </w:t>
      </w:r>
      <w:r w:rsidRPr="009C07A9">
        <w:rPr>
          <w:b/>
        </w:rPr>
        <w:t>kandidati/kinje</w:t>
      </w:r>
      <w:r w:rsidRPr="009C07A9">
        <w:rPr>
          <w:b/>
          <w:spacing w:val="-8"/>
        </w:rPr>
        <w:t xml:space="preserve"> </w:t>
      </w:r>
      <w:r w:rsidRPr="009C07A9">
        <w:rPr>
          <w:b/>
        </w:rPr>
        <w:t>su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dužni</w:t>
      </w:r>
      <w:r w:rsidRPr="009C07A9">
        <w:rPr>
          <w:b/>
          <w:spacing w:val="-4"/>
        </w:rPr>
        <w:t xml:space="preserve"> </w:t>
      </w:r>
      <w:r w:rsidRPr="009C07A9">
        <w:rPr>
          <w:b/>
        </w:rPr>
        <w:t>priložiti: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5"/>
        </w:rPr>
        <w:t xml:space="preserve"> - </w:t>
      </w:r>
      <w:r>
        <w:t>životopis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7"/>
        </w:rPr>
        <w:t xml:space="preserve">-  </w:t>
      </w:r>
      <w:r>
        <w:t>dokaz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 xml:space="preserve">odgovarajućoj vrsti i razini obrazovanja, </w:t>
      </w:r>
    </w:p>
    <w:p w:rsidR="002765D9" w:rsidRDefault="002765D9" w:rsidP="002765D9">
      <w:pPr>
        <w:pStyle w:val="Tijeloteksta"/>
        <w:ind w:left="116" w:right="115"/>
        <w:jc w:val="both"/>
        <w:rPr>
          <w:spacing w:val="-4"/>
        </w:rPr>
      </w:pPr>
      <w:r>
        <w:t>- dokaz o državljanstvu (preslika osobne iskaznice, vojne</w:t>
      </w:r>
      <w:r>
        <w:rPr>
          <w:spacing w:val="1"/>
        </w:rPr>
        <w:t xml:space="preserve"> </w:t>
      </w:r>
      <w:r>
        <w:t>iskaznice,</w:t>
      </w:r>
      <w:r>
        <w:rPr>
          <w:spacing w:val="-4"/>
        </w:rPr>
        <w:t xml:space="preserve"> </w:t>
      </w:r>
      <w:r>
        <w:t>putovnice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domovnice),</w:t>
      </w:r>
      <w:r>
        <w:rPr>
          <w:spacing w:val="-4"/>
        </w:rPr>
        <w:t xml:space="preserve"> </w:t>
      </w:r>
    </w:p>
    <w:p w:rsidR="002765D9" w:rsidRDefault="002765D9" w:rsidP="002765D9">
      <w:pPr>
        <w:pStyle w:val="Tijeloteksta"/>
        <w:ind w:left="116" w:right="115"/>
        <w:jc w:val="both"/>
      </w:pPr>
      <w:r>
        <w:rPr>
          <w:spacing w:val="-4"/>
        </w:rPr>
        <w:t xml:space="preserve">- </w:t>
      </w:r>
      <w:r>
        <w:t>elektronički zapis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pravnom</w:t>
      </w:r>
      <w:r>
        <w:rPr>
          <w:spacing w:val="-6"/>
        </w:rPr>
        <w:t xml:space="preserve"> </w:t>
      </w:r>
      <w:r>
        <w:t>statusu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potvrdu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podacima </w:t>
      </w:r>
      <w:r>
        <w:rPr>
          <w:spacing w:val="-53"/>
        </w:rPr>
        <w:t xml:space="preserve"> </w:t>
      </w:r>
      <w:r>
        <w:t>evidentiranim u matičnoj evidenciji Hrvatskog zavoda za mirovinsko osiguranje (ne starije od mjesec</w:t>
      </w:r>
      <w:r>
        <w:rPr>
          <w:spacing w:val="1"/>
        </w:rPr>
        <w:t xml:space="preserve"> </w:t>
      </w:r>
      <w:r>
        <w:t xml:space="preserve">dana od dana objave natječaja) </w:t>
      </w:r>
    </w:p>
    <w:p w:rsidR="002765D9" w:rsidRDefault="002765D9" w:rsidP="002765D9">
      <w:pPr>
        <w:pStyle w:val="Tijeloteksta"/>
        <w:ind w:left="116" w:right="115"/>
        <w:jc w:val="both"/>
      </w:pPr>
      <w:r>
        <w:t>- i uvjerenje nadležnog suda da nije pod istragom i da se protiv njega ne</w:t>
      </w:r>
      <w:r>
        <w:rPr>
          <w:spacing w:val="1"/>
        </w:rPr>
        <w:t xml:space="preserve"> </w:t>
      </w:r>
      <w:r>
        <w:t>vodi kazneni postupak za neko od kaznenih djela iz članka 106. Zakona o odgoju i obrazovanju u</w:t>
      </w:r>
      <w:r>
        <w:rPr>
          <w:spacing w:val="1"/>
        </w:rPr>
        <w:t xml:space="preserve"> </w:t>
      </w:r>
      <w:r>
        <w:t>osnovnoj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srednjoj školi</w:t>
      </w:r>
      <w:r>
        <w:rPr>
          <w:spacing w:val="-3"/>
        </w:rPr>
        <w:t xml:space="preserve"> </w:t>
      </w:r>
      <w:r>
        <w:t>(ne starije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 objave natječaja).</w:t>
      </w: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2765D9" w:rsidRDefault="002765D9" w:rsidP="002765D9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podnose </w:t>
      </w:r>
      <w:r w:rsidRPr="00E957F6">
        <w:rPr>
          <w:b/>
        </w:rPr>
        <w:t>isključivo</w:t>
      </w:r>
      <w:r>
        <w:t xml:space="preserve"> e- mail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2765D9" w:rsidRDefault="00957B2D" w:rsidP="002765D9">
      <w:pPr>
        <w:pStyle w:val="Tijeloteksta"/>
        <w:spacing w:before="31"/>
        <w:ind w:left="116"/>
      </w:pPr>
      <w:hyperlink r:id="rId15" w:history="1">
        <w:r w:rsidR="002765D9" w:rsidRPr="007610A5">
          <w:rPr>
            <w:rStyle w:val="Hiperveza"/>
          </w:rPr>
          <w:t>ured@agronomska-skola-zg.skole.hr</w:t>
        </w:r>
      </w:hyperlink>
    </w:p>
    <w:p w:rsidR="002765D9" w:rsidRDefault="002765D9" w:rsidP="002765D9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PREDMETA (m/ž)“</w:t>
      </w:r>
    </w:p>
    <w:p w:rsidR="002765D9" w:rsidRDefault="002765D9" w:rsidP="002765D9">
      <w:pPr>
        <w:pStyle w:val="Tijeloteksta"/>
        <w:spacing w:before="1"/>
        <w:rPr>
          <w:sz w:val="24"/>
        </w:rPr>
      </w:pPr>
    </w:p>
    <w:p w:rsidR="002765D9" w:rsidRDefault="002765D9" w:rsidP="002765D9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2765D9" w:rsidRDefault="002765D9" w:rsidP="002765D9">
      <w:pPr>
        <w:spacing w:before="1"/>
        <w:ind w:left="116" w:right="113"/>
        <w:jc w:val="both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potpune prijave provest će se </w:t>
      </w:r>
      <w:r>
        <w:rPr>
          <w:b/>
          <w:sz w:val="24"/>
        </w:rPr>
        <w:t xml:space="preserve">pismena provjera znanja </w:t>
      </w:r>
      <w:r>
        <w:t>na koju će kandidati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</w:p>
    <w:p w:rsidR="002765D9" w:rsidRDefault="002765D9" w:rsidP="002765D9">
      <w:pPr>
        <w:ind w:left="116" w:right="115"/>
        <w:jc w:val="both"/>
        <w:rPr>
          <w:sz w:val="24"/>
        </w:rPr>
      </w:pPr>
      <w:r>
        <w:rPr>
          <w:sz w:val="24"/>
        </w:rPr>
        <w:t>„Natječaj˝</w:t>
      </w:r>
      <w:r>
        <w:t xml:space="preserve">. Kandidati će o razgovoru biti obaviješteni mailom i telefonski 3 (tri) dana od dana termina testiranja. </w:t>
      </w:r>
      <w:r>
        <w:rPr>
          <w:sz w:val="24"/>
        </w:rPr>
        <w:t>Kandidat koji nije pristupio testiranju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2765D9" w:rsidRDefault="002765D9" w:rsidP="002765D9">
      <w:pPr>
        <w:pStyle w:val="Tijeloteksta"/>
        <w:spacing w:before="2"/>
        <w:rPr>
          <w:sz w:val="24"/>
        </w:rPr>
      </w:pPr>
    </w:p>
    <w:p w:rsidR="002765D9" w:rsidRDefault="002765D9" w:rsidP="002765D9">
      <w:pPr>
        <w:pStyle w:val="Tijeloteksta"/>
        <w:ind w:left="116" w:right="115"/>
        <w:jc w:val="both"/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2765D9" w:rsidRDefault="002765D9" w:rsidP="002765D9">
      <w:pPr>
        <w:pStyle w:val="Tijeloteksta"/>
      </w:pPr>
    </w:p>
    <w:p w:rsidR="002765D9" w:rsidRDefault="002765D9" w:rsidP="002765D9">
      <w:pPr>
        <w:pStyle w:val="Tijeloteksta"/>
        <w:spacing w:before="95" w:line="266" w:lineRule="auto"/>
        <w:ind w:left="116" w:right="114"/>
        <w:jc w:val="both"/>
      </w:pPr>
    </w:p>
    <w:p w:rsidR="002765D9" w:rsidRDefault="002765D9" w:rsidP="002765D9">
      <w:pPr>
        <w:pStyle w:val="Tijeloteksta"/>
        <w:spacing w:before="4"/>
        <w:rPr>
          <w:sz w:val="21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Kandidat koji je stekao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istovrijednosti 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158/03.,198/03.,138/06.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45/11.)</w:t>
      </w:r>
    </w:p>
    <w:p w:rsidR="002765D9" w:rsidRDefault="002765D9" w:rsidP="002765D9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2765D9" w:rsidRDefault="002765D9" w:rsidP="002765D9">
      <w:pPr>
        <w:pStyle w:val="Tijeloteksta"/>
        <w:spacing w:before="66"/>
        <w:ind w:left="116" w:right="113"/>
        <w:jc w:val="both"/>
        <w:rPr>
          <w:spacing w:val="15"/>
        </w:rPr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</w:p>
    <w:p w:rsidR="002765D9" w:rsidRDefault="002765D9" w:rsidP="002765D9">
      <w:pPr>
        <w:spacing w:before="70"/>
        <w:rPr>
          <w:sz w:val="24"/>
        </w:rPr>
      </w:pPr>
      <w:r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https://branitelji.gov.hr/zaposljavanje-</w:t>
        </w:r>
      </w:hyperlink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843/843</w:t>
        </w:r>
      </w:hyperlink>
    </w:p>
    <w:p w:rsidR="002765D9" w:rsidRDefault="00957B2D" w:rsidP="002765D9">
      <w:pPr>
        <w:spacing w:before="67"/>
        <w:ind w:left="116"/>
        <w:rPr>
          <w:sz w:val="24"/>
        </w:rPr>
      </w:pPr>
      <w:hyperlink r:id="rId18">
        <w:r w:rsidR="002765D9">
          <w:rPr>
            <w:color w:val="0000FF"/>
            <w:sz w:val="24"/>
            <w:u w:val="single" w:color="0000FF"/>
          </w:rPr>
          <w:t>https://branitelji.gov.hr/UserDocsImages//NG/12%20Prosinac/Zapo%C5%A1ljavanje//Popis</w:t>
        </w:r>
      </w:hyperlink>
    </w:p>
    <w:p w:rsidR="002765D9" w:rsidRDefault="00957B2D" w:rsidP="002765D9">
      <w:pPr>
        <w:ind w:left="116"/>
        <w:rPr>
          <w:sz w:val="24"/>
        </w:rPr>
      </w:pPr>
      <w:hyperlink r:id="rId19">
        <w:r w:rsidR="002765D9">
          <w:rPr>
            <w:color w:val="0000FF"/>
            <w:sz w:val="24"/>
            <w:u w:val="single" w:color="0000FF"/>
          </w:rPr>
          <w:t>%20dokaza%20za%20ostvarivanje%20prava%20prednosti%20pri%20zapo%C5%A1ljavanju</w:t>
        </w:r>
      </w:hyperlink>
    </w:p>
    <w:p w:rsidR="002765D9" w:rsidRDefault="00957B2D" w:rsidP="002765D9">
      <w:pPr>
        <w:pStyle w:val="Naslov2"/>
      </w:pPr>
      <w:hyperlink r:id="rId20">
        <w:r w:rsidR="002765D9">
          <w:rPr>
            <w:color w:val="0000FF"/>
            <w:u w:val="single" w:color="0000FF"/>
          </w:rPr>
          <w:t>.pdf</w:t>
        </w:r>
      </w:hyperlink>
    </w:p>
    <w:p w:rsidR="002765D9" w:rsidRDefault="002765D9" w:rsidP="002765D9">
      <w:pPr>
        <w:pStyle w:val="Tijeloteksta"/>
        <w:spacing w:before="10"/>
        <w:rPr>
          <w:sz w:val="27"/>
        </w:rPr>
      </w:pPr>
    </w:p>
    <w:p w:rsidR="002765D9" w:rsidRDefault="002765D9" w:rsidP="002765D9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2765D9" w:rsidRDefault="002765D9" w:rsidP="002765D9">
      <w:pPr>
        <w:pStyle w:val="Tijeloteksta"/>
        <w:spacing w:before="2"/>
        <w:rPr>
          <w:sz w:val="36"/>
        </w:rPr>
      </w:pPr>
    </w:p>
    <w:p w:rsidR="002765D9" w:rsidRDefault="00957B2D" w:rsidP="002765D9">
      <w:pPr>
        <w:ind w:left="116" w:right="186"/>
        <w:rPr>
          <w:b/>
          <w:sz w:val="24"/>
        </w:rPr>
      </w:pPr>
      <w:hyperlink r:id="rId21">
        <w:r w:rsidR="002765D9">
          <w:rPr>
            <w:b/>
            <w:color w:val="487ED6"/>
            <w:spacing w:val="-1"/>
            <w:sz w:val="24"/>
          </w:rPr>
          <w:t>https://branitelji.gov.hr/UserDocsImages/dokumenti/Nikola/popis%20dokaza%20za%2</w:t>
        </w:r>
      </w:hyperlink>
      <w:r w:rsidR="002765D9">
        <w:rPr>
          <w:b/>
          <w:color w:val="487ED6"/>
          <w:sz w:val="24"/>
        </w:rPr>
        <w:t xml:space="preserve"> </w:t>
      </w:r>
      <w:hyperlink r:id="rId22">
        <w:r w:rsidR="002765D9">
          <w:rPr>
            <w:b/>
            <w:color w:val="487ED6"/>
            <w:sz w:val="24"/>
          </w:rPr>
          <w:t>0ostvarivanje%20prava%20prednosti%20pri%20zapo%C5%A1ljavanju-</w:t>
        </w:r>
      </w:hyperlink>
    </w:p>
    <w:p w:rsidR="002765D9" w:rsidRDefault="00957B2D" w:rsidP="002765D9">
      <w:pPr>
        <w:ind w:left="116"/>
        <w:rPr>
          <w:b/>
          <w:sz w:val="24"/>
        </w:rPr>
      </w:pPr>
      <w:hyperlink r:id="rId23">
        <w:r w:rsidR="002765D9">
          <w:rPr>
            <w:b/>
            <w:color w:val="487ED6"/>
            <w:sz w:val="24"/>
          </w:rPr>
          <w:t>%20Zakon%20o%20civilnim%20stradalnicima%20iz%20DR.pdf</w:t>
        </w:r>
      </w:hyperlink>
    </w:p>
    <w:p w:rsidR="002765D9" w:rsidRDefault="002765D9" w:rsidP="002765D9">
      <w:pPr>
        <w:pStyle w:val="Tijeloteksta"/>
        <w:spacing w:before="4"/>
        <w:rPr>
          <w:b/>
          <w:sz w:val="33"/>
        </w:rPr>
      </w:pPr>
    </w:p>
    <w:p w:rsidR="002765D9" w:rsidRDefault="002765D9" w:rsidP="002765D9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2765D9" w:rsidRDefault="002765D9" w:rsidP="002765D9">
      <w:pPr>
        <w:pStyle w:val="Tijeloteksta"/>
        <w:spacing w:before="3"/>
        <w:rPr>
          <w:sz w:val="27"/>
        </w:rPr>
      </w:pPr>
    </w:p>
    <w:p w:rsidR="002765D9" w:rsidRDefault="002765D9" w:rsidP="002765D9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2765D9" w:rsidRDefault="002765D9" w:rsidP="002765D9">
      <w:pPr>
        <w:pStyle w:val="Tijeloteksta"/>
        <w:spacing w:before="4"/>
        <w:rPr>
          <w:sz w:val="24"/>
        </w:rPr>
      </w:pPr>
    </w:p>
    <w:p w:rsidR="002765D9" w:rsidRDefault="002765D9" w:rsidP="002765D9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82/08,69/17).</w:t>
      </w:r>
    </w:p>
    <w:p w:rsidR="002765D9" w:rsidRDefault="002765D9" w:rsidP="002765D9">
      <w:pPr>
        <w:pStyle w:val="Tijeloteksta"/>
        <w:spacing w:before="6"/>
        <w:rPr>
          <w:sz w:val="24"/>
        </w:rPr>
      </w:pPr>
    </w:p>
    <w:p w:rsidR="008169F6" w:rsidRDefault="002765D9" w:rsidP="002765D9">
      <w:r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lastRenderedPageBreak/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 (42/18).</w:t>
      </w:r>
    </w:p>
    <w:p w:rsidR="002765D9" w:rsidRDefault="002765D9" w:rsidP="002765D9"/>
    <w:p w:rsidR="002765D9" w:rsidRDefault="002765D9" w:rsidP="002765D9"/>
    <w:p w:rsidR="002765D9" w:rsidRDefault="002765D9" w:rsidP="002765D9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EB17FD">
        <w:t>19</w:t>
      </w:r>
      <w:r w:rsidR="00AF19CC">
        <w:t>. s</w:t>
      </w:r>
      <w:r w:rsidR="00EB17FD">
        <w:t>iječnj</w:t>
      </w:r>
      <w:r w:rsidR="00AF19CC">
        <w:t>a</w:t>
      </w:r>
      <w:r>
        <w:t xml:space="preserve"> do </w:t>
      </w:r>
      <w:r w:rsidR="00AF19CC">
        <w:t>2</w:t>
      </w:r>
      <w:r w:rsidR="00EB17FD">
        <w:t>7</w:t>
      </w:r>
      <w:r w:rsidR="00AF19CC">
        <w:t>. s</w:t>
      </w:r>
      <w:r w:rsidR="00EB17FD">
        <w:t>iječnj</w:t>
      </w:r>
      <w:r w:rsidR="00AF19CC">
        <w:t xml:space="preserve">a </w:t>
      </w:r>
      <w:r>
        <w:t>202</w:t>
      </w:r>
      <w:r w:rsidR="00EB17FD">
        <w:t>4</w:t>
      </w:r>
      <w:r>
        <w:t>.</w:t>
      </w:r>
      <w:r>
        <w:rPr>
          <w:spacing w:val="-1"/>
        </w:rPr>
        <w:t xml:space="preserve"> </w:t>
      </w:r>
      <w:r>
        <w:t>godine.</w:t>
      </w:r>
    </w:p>
    <w:p w:rsidR="002765D9" w:rsidRDefault="002765D9" w:rsidP="002765D9">
      <w:pPr>
        <w:pStyle w:val="Tijeloteksta"/>
        <w:spacing w:before="10"/>
        <w:rPr>
          <w:b/>
        </w:rPr>
      </w:pPr>
    </w:p>
    <w:p w:rsidR="002765D9" w:rsidRDefault="002765D9" w:rsidP="002765D9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 w:rsidR="00AF19CC">
        <w:rPr>
          <w:b/>
        </w:rPr>
        <w:t xml:space="preserve"> 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EB17FD">
        <w:rPr>
          <w:b/>
        </w:rPr>
        <w:t>19</w:t>
      </w:r>
      <w:r w:rsidR="00AF19CC">
        <w:rPr>
          <w:b/>
        </w:rPr>
        <w:t>. s</w:t>
      </w:r>
      <w:r w:rsidR="00EB17FD">
        <w:rPr>
          <w:b/>
        </w:rPr>
        <w:t>iječnja</w:t>
      </w:r>
      <w:r>
        <w:rPr>
          <w:b/>
        </w:rPr>
        <w:t xml:space="preserve"> 202</w:t>
      </w:r>
      <w:r w:rsidR="00EB17FD">
        <w:rPr>
          <w:b/>
        </w:rPr>
        <w:t>4</w:t>
      </w:r>
      <w:r>
        <w:rPr>
          <w:b/>
        </w:rPr>
        <w:t>. godine.</w:t>
      </w:r>
    </w:p>
    <w:p w:rsidR="002765D9" w:rsidRDefault="002765D9" w:rsidP="002765D9">
      <w:pPr>
        <w:ind w:left="116" w:right="112"/>
        <w:jc w:val="both"/>
        <w:rPr>
          <w:b/>
        </w:rPr>
      </w:pPr>
    </w:p>
    <w:p w:rsidR="002765D9" w:rsidRPr="002765D9" w:rsidRDefault="002765D9" w:rsidP="002765D9">
      <w:pPr>
        <w:ind w:left="116" w:right="112"/>
        <w:jc w:val="both"/>
      </w:pPr>
      <w:r w:rsidRPr="002765D9">
        <w:t>KLASA:</w:t>
      </w:r>
      <w:r w:rsidR="00A26A33">
        <w:t xml:space="preserve"> 112-02/2</w:t>
      </w:r>
      <w:r w:rsidR="00EB17FD">
        <w:t>4</w:t>
      </w:r>
      <w:r w:rsidR="00A26A33">
        <w:t>-01/</w:t>
      </w:r>
      <w:r w:rsidR="00EB17FD">
        <w:t>0</w:t>
      </w:r>
      <w:r w:rsidR="00A26A33">
        <w:t>1</w:t>
      </w:r>
    </w:p>
    <w:p w:rsidR="002765D9" w:rsidRPr="002765D9" w:rsidRDefault="002765D9" w:rsidP="002765D9">
      <w:pPr>
        <w:ind w:left="116" w:right="112"/>
        <w:jc w:val="both"/>
      </w:pPr>
      <w:r w:rsidRPr="002765D9">
        <w:t>URBROJ:</w:t>
      </w:r>
      <w:r w:rsidR="00A26A33">
        <w:t xml:space="preserve"> 251-104-01-2</w:t>
      </w:r>
      <w:r w:rsidR="00EB17FD">
        <w:t>4</w:t>
      </w:r>
      <w:r w:rsidR="00A26A33">
        <w:t>-1</w:t>
      </w:r>
    </w:p>
    <w:p w:rsidR="002765D9" w:rsidRPr="002765D9" w:rsidRDefault="002765D9" w:rsidP="002765D9">
      <w:pPr>
        <w:pStyle w:val="Naslov1"/>
        <w:spacing w:line="208" w:lineRule="auto"/>
        <w:ind w:right="6488"/>
        <w:jc w:val="both"/>
      </w:pPr>
    </w:p>
    <w:p w:rsidR="002765D9" w:rsidRDefault="002765D9" w:rsidP="002765D9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EB17FD">
        <w:t>19</w:t>
      </w:r>
      <w:r w:rsidR="00A26A33">
        <w:t>. s</w:t>
      </w:r>
      <w:r w:rsidR="00EB17FD">
        <w:t>iječnj</w:t>
      </w:r>
      <w:r w:rsidR="00A26A33">
        <w:t xml:space="preserve">a </w:t>
      </w:r>
      <w:r>
        <w:t xml:space="preserve"> 202</w:t>
      </w:r>
      <w:r w:rsidR="00EB17FD">
        <w:t>4</w:t>
      </w:r>
      <w:r>
        <w:t>. godine</w:t>
      </w:r>
    </w:p>
    <w:p w:rsidR="002765D9" w:rsidRDefault="002765D9" w:rsidP="002765D9"/>
    <w:sectPr w:rsidR="0027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BB4"/>
    <w:multiLevelType w:val="hybridMultilevel"/>
    <w:tmpl w:val="616E2C2A"/>
    <w:lvl w:ilvl="0" w:tplc="E73A6426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79" w:hanging="360"/>
      </w:pPr>
    </w:lvl>
    <w:lvl w:ilvl="2" w:tplc="041A001B" w:tentative="1">
      <w:start w:val="1"/>
      <w:numFmt w:val="lowerRoman"/>
      <w:lvlText w:val="%3."/>
      <w:lvlJc w:val="right"/>
      <w:pPr>
        <w:ind w:left="2199" w:hanging="180"/>
      </w:pPr>
    </w:lvl>
    <w:lvl w:ilvl="3" w:tplc="041A000F" w:tentative="1">
      <w:start w:val="1"/>
      <w:numFmt w:val="decimal"/>
      <w:lvlText w:val="%4."/>
      <w:lvlJc w:val="left"/>
      <w:pPr>
        <w:ind w:left="2919" w:hanging="360"/>
      </w:pPr>
    </w:lvl>
    <w:lvl w:ilvl="4" w:tplc="041A0019" w:tentative="1">
      <w:start w:val="1"/>
      <w:numFmt w:val="lowerLetter"/>
      <w:lvlText w:val="%5."/>
      <w:lvlJc w:val="left"/>
      <w:pPr>
        <w:ind w:left="3639" w:hanging="360"/>
      </w:pPr>
    </w:lvl>
    <w:lvl w:ilvl="5" w:tplc="041A001B" w:tentative="1">
      <w:start w:val="1"/>
      <w:numFmt w:val="lowerRoman"/>
      <w:lvlText w:val="%6."/>
      <w:lvlJc w:val="right"/>
      <w:pPr>
        <w:ind w:left="4359" w:hanging="180"/>
      </w:pPr>
    </w:lvl>
    <w:lvl w:ilvl="6" w:tplc="041A000F" w:tentative="1">
      <w:start w:val="1"/>
      <w:numFmt w:val="decimal"/>
      <w:lvlText w:val="%7."/>
      <w:lvlJc w:val="left"/>
      <w:pPr>
        <w:ind w:left="5079" w:hanging="360"/>
      </w:pPr>
    </w:lvl>
    <w:lvl w:ilvl="7" w:tplc="041A0019" w:tentative="1">
      <w:start w:val="1"/>
      <w:numFmt w:val="lowerLetter"/>
      <w:lvlText w:val="%8."/>
      <w:lvlJc w:val="left"/>
      <w:pPr>
        <w:ind w:left="5799" w:hanging="360"/>
      </w:pPr>
    </w:lvl>
    <w:lvl w:ilvl="8" w:tplc="041A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9"/>
    <w:rsid w:val="002765D9"/>
    <w:rsid w:val="00771F1C"/>
    <w:rsid w:val="008169F6"/>
    <w:rsid w:val="00944B3E"/>
    <w:rsid w:val="00957B2D"/>
    <w:rsid w:val="00A26A33"/>
    <w:rsid w:val="00AF19CC"/>
    <w:rsid w:val="00CF5258"/>
    <w:rsid w:val="00EB17FD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28F"/>
  <w15:chartTrackingRefBased/>
  <w15:docId w15:val="{F598D7B1-ED59-4AF6-A978-2761D33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765D9"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2765D9"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65D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765D9"/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2765D9"/>
  </w:style>
  <w:style w:type="character" w:customStyle="1" w:styleId="TijelotekstaChar">
    <w:name w:val="Tijelo teksta Char"/>
    <w:basedOn w:val="Zadanifontodlomka"/>
    <w:link w:val="Tijeloteksta"/>
    <w:uiPriority w:val="1"/>
    <w:rsid w:val="002765D9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2765D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76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zaposljavanje-843/8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mailto:ured@agronomska-skola-zg.skole.hr" TargetMode="External"/><Relationship Id="rId2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7</cp:revision>
  <dcterms:created xsi:type="dcterms:W3CDTF">2023-11-16T14:20:00Z</dcterms:created>
  <dcterms:modified xsi:type="dcterms:W3CDTF">2024-01-19T13:53:00Z</dcterms:modified>
</cp:coreProperties>
</file>