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</w:t>
      </w:r>
      <w:r w:rsidR="00886217">
        <w:rPr>
          <w:rFonts w:ascii="Times New Roman" w:hAnsi="Times New Roman" w:cs="Times New Roman"/>
          <w:sz w:val="24"/>
          <w:szCs w:val="24"/>
        </w:rPr>
        <w:t>23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251-104-01-23-1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832C2">
        <w:rPr>
          <w:rFonts w:ascii="Times New Roman" w:hAnsi="Times New Roman" w:cs="Times New Roman"/>
          <w:sz w:val="24"/>
          <w:szCs w:val="24"/>
        </w:rPr>
        <w:t>0</w:t>
      </w:r>
      <w:r w:rsidR="00886217">
        <w:rPr>
          <w:rFonts w:ascii="Times New Roman" w:hAnsi="Times New Roman" w:cs="Times New Roman"/>
          <w:sz w:val="24"/>
          <w:szCs w:val="24"/>
        </w:rPr>
        <w:t>4</w:t>
      </w:r>
      <w:r w:rsidR="00E832C2">
        <w:rPr>
          <w:rFonts w:ascii="Times New Roman" w:hAnsi="Times New Roman" w:cs="Times New Roman"/>
          <w:sz w:val="24"/>
          <w:szCs w:val="24"/>
        </w:rPr>
        <w:t>.</w:t>
      </w:r>
      <w:r w:rsidR="00886217">
        <w:rPr>
          <w:rFonts w:ascii="Times New Roman" w:hAnsi="Times New Roman" w:cs="Times New Roman"/>
          <w:sz w:val="24"/>
          <w:szCs w:val="24"/>
        </w:rPr>
        <w:t xml:space="preserve"> prosinca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RAZGOVOR ZA RADNO MJESTO</w:t>
      </w:r>
    </w:p>
    <w:p w:rsidR="001539ED" w:rsidRDefault="001539ED">
      <w:pPr>
        <w:rPr>
          <w:rFonts w:ascii="Times New Roman" w:hAnsi="Times New Roman" w:cs="Times New Roman"/>
          <w:b/>
          <w:sz w:val="24"/>
          <w:szCs w:val="24"/>
        </w:rPr>
      </w:pPr>
    </w:p>
    <w:p w:rsidR="000547FC" w:rsidRPr="00D549E6" w:rsidRDefault="000547FC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88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>NASTAVNIKA STRUKOVNIH PREDMETA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 xml:space="preserve">– </w:t>
      </w:r>
      <w:r w:rsidR="00075A5C" w:rsidRPr="00886217">
        <w:rPr>
          <w:rFonts w:ascii="Times New Roman" w:hAnsi="Times New Roman" w:cs="Times New Roman"/>
          <w:b/>
          <w:sz w:val="24"/>
          <w:szCs w:val="24"/>
        </w:rPr>
        <w:t>20 sati neposredno odgojno obrazovnog rada nastave tjedno na 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83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075A5C"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2023. godine u prostorijama Agronomske škole Zagreb.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Temeljem  Zakona o odgoju i obrazovanju u osnovnoj i srednjoj školi („Narodne novine“ broj 87/08., 86/09., 92/10., 105/10., 90/11., 5/12., 86/12., 94/13., 152/14., 07/17., 68/18., 98/19., 64/20. i 151/22.), članka 105. stavka 8. </w:t>
      </w:r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E832C2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mogu pristupiti sljedeći kandidati: </w:t>
      </w:r>
    </w:p>
    <w:p w:rsidR="00E832C2" w:rsidRPr="00E832C2" w:rsidRDefault="00886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Utorak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E832C2" w:rsidRPr="00E83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prosinca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  <w:r w:rsidR="000547F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539ED" w:rsidRPr="00D549E6" w:rsidRDefault="00886217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H.K.</w:t>
      </w:r>
      <w:r w:rsidR="000547FC">
        <w:rPr>
          <w:rFonts w:ascii="Times New Roman" w:hAnsi="Times New Roman" w:cs="Times New Roman"/>
          <w:sz w:val="24"/>
          <w:szCs w:val="24"/>
        </w:rPr>
        <w:t>- 13,10 sati</w:t>
      </w:r>
    </w:p>
    <w:p w:rsidR="00D549E6" w:rsidRPr="00D549E6" w:rsidRDefault="00886217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Š.J.</w:t>
      </w:r>
      <w:r w:rsidR="000547FC">
        <w:rPr>
          <w:rFonts w:ascii="Times New Roman" w:hAnsi="Times New Roman" w:cs="Times New Roman"/>
          <w:sz w:val="24"/>
          <w:szCs w:val="24"/>
        </w:rPr>
        <w:t xml:space="preserve"> – 13,30 sati</w:t>
      </w:r>
    </w:p>
    <w:sectPr w:rsidR="00D549E6" w:rsidRPr="00D5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547FC"/>
    <w:rsid w:val="00075A5C"/>
    <w:rsid w:val="001539ED"/>
    <w:rsid w:val="00760206"/>
    <w:rsid w:val="008169F6"/>
    <w:rsid w:val="00886217"/>
    <w:rsid w:val="00D549E6"/>
    <w:rsid w:val="00DA3C43"/>
    <w:rsid w:val="00E832C2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876F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2</cp:revision>
  <dcterms:created xsi:type="dcterms:W3CDTF">2023-12-04T12:41:00Z</dcterms:created>
  <dcterms:modified xsi:type="dcterms:W3CDTF">2023-12-04T12:41:00Z</dcterms:modified>
</cp:coreProperties>
</file>